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9F2C1F" w:rsidRDefault="00270DDE" w:rsidP="009F2C1F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 w:rsidR="009F2C1F" w:rsidRPr="00367D7E">
        <w:rPr>
          <w:b/>
        </w:rPr>
        <w:t xml:space="preserve">округа </w:t>
      </w:r>
      <w:r w:rsidR="009F2C1F">
        <w:rPr>
          <w:b/>
        </w:rPr>
        <w:t>«О признании утратившими силу некоторых решений Думы Артемовского городского округа»</w:t>
      </w:r>
    </w:p>
    <w:p w:rsidR="00333600" w:rsidRPr="00333600" w:rsidRDefault="00333600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441A1B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9F2C1F">
      <w:pPr>
        <w:pStyle w:val="afa"/>
        <w:spacing w:before="0" w:beforeAutospacing="0" w:after="0" w:afterAutospacing="0" w:line="360" w:lineRule="auto"/>
        <w:ind w:firstLine="708"/>
        <w:jc w:val="both"/>
      </w:pPr>
      <w:r w:rsidRPr="009F2C1F">
        <w:t>В связи с принятием проекта решения Думы Артемовского городского округа</w:t>
      </w:r>
      <w:r w:rsidR="00441A1B" w:rsidRPr="009F2C1F">
        <w:t xml:space="preserve"> </w:t>
      </w:r>
      <w:r w:rsidR="009F2C1F" w:rsidRPr="009F2C1F">
        <w:t xml:space="preserve">«О признании утратившими силу некоторых решений Думы Артемовского городского округа» </w:t>
      </w:r>
      <w:r w:rsidR="00FD6C3A" w:rsidRPr="009F2C1F">
        <w:t>не потребуется признания утратившими силу, приостановления, изменения решений Думы Артемовского городского округа.</w:t>
      </w:r>
    </w:p>
    <w:p w:rsidR="005E0BDE" w:rsidRPr="009F2C1F" w:rsidRDefault="005E0BDE" w:rsidP="009F2C1F">
      <w:pPr>
        <w:pStyle w:val="afa"/>
        <w:spacing w:before="0" w:beforeAutospacing="0" w:after="0" w:afterAutospacing="0" w:line="360" w:lineRule="auto"/>
        <w:ind w:firstLine="708"/>
        <w:jc w:val="both"/>
      </w:pPr>
      <w:r>
        <w:t>Потребуется принятие решения, регламентирующего вопросы размещения обобщенной информации об исполнении (ненадлежащем исполнении) депутатами Думы Артемовского</w:t>
      </w:r>
      <w:bookmarkStart w:id="0" w:name="_GoBack"/>
      <w:bookmarkEnd w:id="0"/>
      <w:r>
        <w:t xml:space="preserve"> городского округа обязанности представить сведения о доходах, расходах, об имуществе и обязательствах имущественного характера».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907" w:rsidRDefault="00265907">
      <w:r>
        <w:separator/>
      </w:r>
    </w:p>
  </w:endnote>
  <w:endnote w:type="continuationSeparator" w:id="0">
    <w:p w:rsidR="00265907" w:rsidRDefault="0026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907" w:rsidRDefault="00265907">
      <w:r>
        <w:separator/>
      </w:r>
    </w:p>
  </w:footnote>
  <w:footnote w:type="continuationSeparator" w:id="0">
    <w:p w:rsidR="00265907" w:rsidRDefault="00265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F2C1F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223BA2"/>
    <w:rsid w:val="00234FF2"/>
    <w:rsid w:val="0024441A"/>
    <w:rsid w:val="00265907"/>
    <w:rsid w:val="00270DDE"/>
    <w:rsid w:val="002B79E7"/>
    <w:rsid w:val="00333600"/>
    <w:rsid w:val="00367D7E"/>
    <w:rsid w:val="003B6639"/>
    <w:rsid w:val="00441A1B"/>
    <w:rsid w:val="005A47DD"/>
    <w:rsid w:val="005E0BDE"/>
    <w:rsid w:val="00612BAB"/>
    <w:rsid w:val="00623729"/>
    <w:rsid w:val="006D350B"/>
    <w:rsid w:val="00710FE6"/>
    <w:rsid w:val="00716C82"/>
    <w:rsid w:val="00762504"/>
    <w:rsid w:val="009F2C1F"/>
    <w:rsid w:val="00A266BD"/>
    <w:rsid w:val="00A42AFB"/>
    <w:rsid w:val="00BF3239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23</cp:revision>
  <cp:lastPrinted>2026-03-04T06:13:00Z</cp:lastPrinted>
  <dcterms:created xsi:type="dcterms:W3CDTF">2018-06-01T01:21:00Z</dcterms:created>
  <dcterms:modified xsi:type="dcterms:W3CDTF">2026-03-10T01:31:00Z</dcterms:modified>
  <cp:version>786432</cp:version>
</cp:coreProperties>
</file>